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6C" w:rsidRPr="001E36F3" w:rsidP="00B56964">
      <w:pPr>
        <w:jc w:val="right"/>
      </w:pPr>
      <w:r w:rsidRPr="001E36F3">
        <w:t>Дело № 1-</w:t>
      </w:r>
      <w:r w:rsidRPr="001E36F3" w:rsidR="00B7667B">
        <w:t>5</w:t>
      </w:r>
      <w:r w:rsidRPr="001E36F3" w:rsidR="003C3FF4">
        <w:t>-2002/2024</w:t>
      </w:r>
    </w:p>
    <w:p w:rsidR="007E7FB7" w:rsidRPr="001E36F3" w:rsidP="00B56964">
      <w:pPr>
        <w:jc w:val="right"/>
      </w:pPr>
    </w:p>
    <w:p w:rsidR="0061146C" w:rsidRPr="001E36F3" w:rsidP="00B56964">
      <w:pPr>
        <w:jc w:val="center"/>
      </w:pPr>
      <w:r w:rsidRPr="001E36F3">
        <w:t>П Р И Г О В О Р</w:t>
      </w:r>
    </w:p>
    <w:p w:rsidR="0061146C" w:rsidRPr="001E36F3" w:rsidP="00B56964">
      <w:pPr>
        <w:jc w:val="center"/>
      </w:pPr>
      <w:r w:rsidRPr="001E36F3">
        <w:t>ИМЕНЕМ РОССИЙСКОЙ ФЕДЕРАЦИИ</w:t>
      </w:r>
    </w:p>
    <w:p w:rsidR="0061146C" w:rsidRPr="001E36F3" w:rsidP="00B56964">
      <w:pPr>
        <w:jc w:val="both"/>
      </w:pPr>
    </w:p>
    <w:p w:rsidR="0061146C" w:rsidRPr="001E36F3" w:rsidP="00B56964">
      <w:pPr>
        <w:jc w:val="both"/>
      </w:pPr>
      <w:r w:rsidRPr="001E36F3">
        <w:t>15 апреля</w:t>
      </w:r>
      <w:r w:rsidRPr="001E36F3" w:rsidR="003C3FF4">
        <w:t xml:space="preserve"> 2024</w:t>
      </w:r>
      <w:r w:rsidRPr="001E36F3">
        <w:t xml:space="preserve"> года</w:t>
      </w:r>
      <w:r w:rsidRPr="001E36F3">
        <w:tab/>
      </w:r>
      <w:r w:rsidRPr="001E36F3">
        <w:tab/>
      </w:r>
      <w:r w:rsidRPr="001E36F3">
        <w:tab/>
      </w:r>
      <w:r w:rsidRPr="001E36F3">
        <w:tab/>
      </w:r>
      <w:r w:rsidRPr="001E36F3">
        <w:tab/>
      </w:r>
      <w:r w:rsidRPr="001E36F3">
        <w:tab/>
      </w:r>
      <w:r w:rsidRPr="001E36F3" w:rsidR="003C3FF4">
        <w:t xml:space="preserve">               </w:t>
      </w:r>
      <w:r w:rsidRPr="001E36F3">
        <w:t xml:space="preserve"> г. Нефтеюганск </w:t>
      </w:r>
    </w:p>
    <w:p w:rsidR="0061146C" w:rsidRPr="001E36F3" w:rsidP="00B56964">
      <w:pPr>
        <w:jc w:val="both"/>
      </w:pPr>
    </w:p>
    <w:p w:rsidR="0061146C" w:rsidRPr="001E36F3" w:rsidP="00B56964">
      <w:pPr>
        <w:ind w:firstLine="708"/>
        <w:jc w:val="both"/>
      </w:pPr>
      <w:r w:rsidRPr="001E36F3">
        <w:t>Мировой судья судебного участка № 2 Нефтеюганского судебного района Ханты-Мансийского автономного округа – Югры</w:t>
      </w:r>
      <w:r w:rsidRPr="001E36F3">
        <w:tab/>
      </w:r>
      <w:r w:rsidRPr="001E36F3" w:rsidR="00391235">
        <w:t xml:space="preserve">           </w:t>
      </w:r>
      <w:r w:rsidRPr="001E36F3">
        <w:t>Таскаева Е.А.</w:t>
      </w:r>
    </w:p>
    <w:p w:rsidR="0061146C" w:rsidRPr="001E36F3" w:rsidP="00B56964">
      <w:pPr>
        <w:jc w:val="both"/>
      </w:pPr>
      <w:r w:rsidRPr="001E36F3">
        <w:t>при секретаре</w:t>
      </w:r>
      <w:r w:rsidRPr="001E36F3">
        <w:tab/>
      </w:r>
      <w:r w:rsidRPr="001E36F3">
        <w:tab/>
      </w:r>
      <w:r w:rsidRPr="001E36F3">
        <w:tab/>
      </w:r>
      <w:r w:rsidRPr="001E36F3">
        <w:tab/>
      </w:r>
      <w:r w:rsidRPr="001E36F3">
        <w:tab/>
      </w:r>
      <w:r w:rsidRPr="001E36F3">
        <w:tab/>
      </w:r>
      <w:r w:rsidRPr="001E36F3">
        <w:tab/>
      </w:r>
      <w:r w:rsidRPr="001E36F3">
        <w:tab/>
      </w:r>
      <w:r w:rsidRPr="001E36F3" w:rsidR="00391235">
        <w:t xml:space="preserve"> </w:t>
      </w:r>
      <w:r w:rsidRPr="001E36F3" w:rsidR="003C3FF4">
        <w:t>Клыковой Л.П</w:t>
      </w:r>
      <w:r w:rsidRPr="001E36F3" w:rsidR="00401D56">
        <w:t>.</w:t>
      </w:r>
    </w:p>
    <w:p w:rsidR="0061146C" w:rsidRPr="001E36F3" w:rsidP="00B56964">
      <w:pPr>
        <w:jc w:val="both"/>
      </w:pPr>
      <w:r w:rsidRPr="001E36F3">
        <w:t xml:space="preserve">с участием государственного обвинителя                               </w:t>
      </w:r>
      <w:r w:rsidRPr="001E36F3" w:rsidR="00391235">
        <w:t xml:space="preserve">    </w:t>
      </w:r>
      <w:r w:rsidRPr="001E36F3" w:rsidR="00B7667B">
        <w:t>Ермолаевой В.В</w:t>
      </w:r>
      <w:r w:rsidRPr="001E36F3" w:rsidR="008209E1">
        <w:t>.</w:t>
      </w:r>
    </w:p>
    <w:p w:rsidR="0061146C" w:rsidRPr="001E36F3" w:rsidP="00B56964">
      <w:pPr>
        <w:jc w:val="both"/>
      </w:pPr>
      <w:r w:rsidRPr="001E36F3">
        <w:t xml:space="preserve">подсудимого                                                </w:t>
      </w:r>
      <w:r w:rsidRPr="001E36F3" w:rsidR="002A16E7">
        <w:t xml:space="preserve">                               </w:t>
      </w:r>
      <w:r w:rsidRPr="001E36F3" w:rsidR="00391235">
        <w:t xml:space="preserve">    </w:t>
      </w:r>
      <w:r w:rsidRPr="001E36F3" w:rsidR="00B7667B">
        <w:t>Смирнова С.И.</w:t>
      </w:r>
    </w:p>
    <w:p w:rsidR="0061146C" w:rsidRPr="001E36F3" w:rsidP="00B56964">
      <w:pPr>
        <w:jc w:val="both"/>
      </w:pPr>
      <w:r w:rsidRPr="001E36F3">
        <w:t>защитника</w:t>
      </w:r>
      <w:r w:rsidRPr="001E36F3">
        <w:tab/>
      </w:r>
      <w:r w:rsidRPr="001E36F3">
        <w:tab/>
      </w:r>
      <w:r w:rsidRPr="001E36F3">
        <w:tab/>
      </w:r>
      <w:r w:rsidRPr="001E36F3">
        <w:tab/>
      </w:r>
      <w:r w:rsidRPr="001E36F3">
        <w:tab/>
      </w:r>
      <w:r w:rsidRPr="001E36F3">
        <w:tab/>
      </w:r>
      <w:r w:rsidRPr="001E36F3">
        <w:tab/>
      </w:r>
      <w:r w:rsidRPr="001E36F3">
        <w:tab/>
        <w:t xml:space="preserve">           </w:t>
      </w:r>
      <w:r w:rsidRPr="001E36F3" w:rsidR="00B7667B">
        <w:t>Кожухова М.П</w:t>
      </w:r>
      <w:r w:rsidRPr="001E36F3" w:rsidR="00C17859">
        <w:t>.</w:t>
      </w:r>
    </w:p>
    <w:p w:rsidR="0061146C" w:rsidRPr="001E36F3" w:rsidP="00B56964">
      <w:pPr>
        <w:jc w:val="both"/>
      </w:pPr>
      <w:r w:rsidRPr="001E36F3">
        <w:t>предоставивше</w:t>
      </w:r>
      <w:r w:rsidRPr="001E36F3" w:rsidR="00B7667B">
        <w:t>го</w:t>
      </w:r>
      <w:r w:rsidRPr="001E36F3">
        <w:t xml:space="preserve"> удостоверение </w:t>
      </w:r>
      <w:r w:rsidRPr="001E36F3" w:rsidR="00B7667B">
        <w:t>1437</w:t>
      </w:r>
      <w:r w:rsidRPr="001E36F3" w:rsidR="00F1160C">
        <w:t xml:space="preserve"> и ордер № </w:t>
      </w:r>
      <w:r w:rsidRPr="001E36F3" w:rsidR="00B7667B">
        <w:t>206</w:t>
      </w:r>
    </w:p>
    <w:p w:rsidR="0061146C" w:rsidRPr="001E36F3" w:rsidP="00B56964">
      <w:pPr>
        <w:jc w:val="both"/>
      </w:pPr>
      <w:r w:rsidRPr="001E36F3">
        <w:t xml:space="preserve">рассмотрев в открытом судебном заседании материалы уголовного дела </w:t>
      </w:r>
      <w:r w:rsidRPr="001E36F3" w:rsidR="00835539">
        <w:t>по обвинению</w:t>
      </w:r>
      <w:r w:rsidRPr="001E36F3">
        <w:t xml:space="preserve">: </w:t>
      </w:r>
    </w:p>
    <w:p w:rsidR="00C17859" w:rsidRPr="001E36F3" w:rsidP="00B7667B">
      <w:pPr>
        <w:ind w:left="1134"/>
        <w:jc w:val="both"/>
      </w:pPr>
      <w:r w:rsidRPr="001E36F3">
        <w:t>Смирнова С</w:t>
      </w:r>
      <w:r w:rsidRPr="001E36F3" w:rsidR="001E36F3">
        <w:t>.</w:t>
      </w:r>
      <w:r w:rsidRPr="001E36F3">
        <w:t>И</w:t>
      </w:r>
      <w:r w:rsidRPr="001E36F3" w:rsidR="001E36F3">
        <w:t>.</w:t>
      </w:r>
      <w:r w:rsidRPr="001E36F3">
        <w:t xml:space="preserve">, </w:t>
      </w:r>
      <w:r w:rsidRPr="001E36F3" w:rsidR="001E36F3">
        <w:t>***</w:t>
      </w:r>
      <w:r w:rsidRPr="001E36F3">
        <w:t xml:space="preserve"> года рождения, уроженца </w:t>
      </w:r>
      <w:r w:rsidRPr="001E36F3" w:rsidR="001E36F3">
        <w:t>***</w:t>
      </w:r>
      <w:r w:rsidRPr="001E36F3">
        <w:t xml:space="preserve">, гражданина Российской Федерации, со средним образованием, военнообязанного, зарегистрированного и проживающего по адресу: </w:t>
      </w:r>
      <w:r w:rsidRPr="001E36F3" w:rsidR="001E36F3">
        <w:t>***</w:t>
      </w:r>
      <w:r w:rsidRPr="001E36F3">
        <w:t>, работающего, холостого, судимого:</w:t>
      </w:r>
    </w:p>
    <w:p w:rsidR="00E66259" w:rsidRPr="001E36F3" w:rsidP="00B56964">
      <w:pPr>
        <w:ind w:left="1134"/>
        <w:jc w:val="both"/>
      </w:pPr>
      <w:r w:rsidRPr="001E36F3">
        <w:t>***</w:t>
      </w:r>
      <w:r w:rsidRPr="001E36F3" w:rsidR="00B7667B">
        <w:t xml:space="preserve"> приговором</w:t>
      </w:r>
      <w:r w:rsidRPr="001E36F3" w:rsidR="00C17859">
        <w:t xml:space="preserve"> миров</w:t>
      </w:r>
      <w:r w:rsidRPr="001E36F3" w:rsidR="00B7667B">
        <w:t>ого</w:t>
      </w:r>
      <w:r w:rsidRPr="001E36F3" w:rsidR="00C17859">
        <w:t xml:space="preserve"> судь</w:t>
      </w:r>
      <w:r w:rsidRPr="001E36F3" w:rsidR="00B7667B">
        <w:t>и</w:t>
      </w:r>
      <w:r w:rsidRPr="001E36F3" w:rsidR="00C17859">
        <w:t xml:space="preserve"> судебного участка №</w:t>
      </w:r>
      <w:r w:rsidRPr="001E36F3" w:rsidR="00B7667B">
        <w:t>5</w:t>
      </w:r>
      <w:r w:rsidRPr="001E36F3" w:rsidR="00C17859">
        <w:t xml:space="preserve"> Нефтеюганского судебного </w:t>
      </w:r>
      <w:r w:rsidRPr="001E36F3" w:rsidR="00B7667B">
        <w:t xml:space="preserve">района ХМАО-Югры по </w:t>
      </w:r>
      <w:r w:rsidRPr="001E36F3">
        <w:t xml:space="preserve">*** </w:t>
      </w:r>
      <w:r w:rsidRPr="001E36F3" w:rsidR="00C17859">
        <w:t xml:space="preserve">УК РФ, назначено наказание в виде обязательных работ сроком на </w:t>
      </w:r>
      <w:r w:rsidRPr="001E36F3" w:rsidR="00B7667B">
        <w:t>180</w:t>
      </w:r>
      <w:r w:rsidRPr="001E36F3" w:rsidR="00C17859">
        <w:t xml:space="preserve"> часов. </w:t>
      </w:r>
      <w:r w:rsidRPr="001E36F3" w:rsidR="00B7667B">
        <w:t>Постановлением мирового судьи судебного участка №1 Нефтеюганского судебного района ХМАО-Югры, и.о. мирового судьи судебного участка №3 Нефтеюганского судебного района ХМАО-Югры</w:t>
      </w:r>
      <w:r w:rsidRPr="001E36F3" w:rsidR="008E5D7F">
        <w:t>, за</w:t>
      </w:r>
      <w:r w:rsidRPr="001E36F3" w:rsidR="00B7667B">
        <w:t xml:space="preserve">менен </w:t>
      </w:r>
      <w:r w:rsidRPr="001E36F3" w:rsidR="008E5D7F">
        <w:t>не отбытый</w:t>
      </w:r>
      <w:r w:rsidRPr="001E36F3" w:rsidR="00B7667B">
        <w:t xml:space="preserve"> срок наказания в виде обязательных работ на лишение свободы сроком на 22 дня с отбыванием наказания в колонии поселении. Освобожден 05 апреля 2024 года по отбытию срока наказания</w:t>
      </w:r>
      <w:r w:rsidRPr="001E36F3" w:rsidR="008E5D7F">
        <w:t>,</w:t>
      </w:r>
    </w:p>
    <w:p w:rsidR="00E66259" w:rsidRPr="001E36F3" w:rsidP="00B56964">
      <w:pPr>
        <w:jc w:val="both"/>
      </w:pPr>
      <w:r w:rsidRPr="001E36F3">
        <w:t xml:space="preserve">в совершении преступления, предусмотренного </w:t>
      </w:r>
      <w:r w:rsidRPr="001E36F3" w:rsidR="00B7667B">
        <w:t>п. «в» ч.2 ст.115</w:t>
      </w:r>
      <w:r w:rsidRPr="001E36F3">
        <w:t xml:space="preserve"> Уголовного кодекса Российской Федерации</w:t>
      </w:r>
      <w:r w:rsidRPr="001E36F3" w:rsidR="0061146C">
        <w:t>,</w:t>
      </w:r>
    </w:p>
    <w:p w:rsidR="00391235" w:rsidRPr="001E36F3" w:rsidP="00B56964">
      <w:pPr>
        <w:jc w:val="center"/>
      </w:pPr>
    </w:p>
    <w:p w:rsidR="00835539" w:rsidRPr="001E36F3" w:rsidP="00B56964">
      <w:pPr>
        <w:jc w:val="center"/>
      </w:pPr>
      <w:r w:rsidRPr="001E36F3">
        <w:t>УСТАНОВИЛ:</w:t>
      </w:r>
    </w:p>
    <w:p w:rsidR="00391235" w:rsidRPr="001E36F3" w:rsidP="00B56964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01D56" w:rsidRPr="001E36F3" w:rsidP="00B56964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E36F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органами предварительного расследования </w:t>
      </w:r>
      <w:r w:rsidRPr="001E36F3" w:rsidR="00B7667B">
        <w:rPr>
          <w:rFonts w:ascii="Times New Roman" w:hAnsi="Times New Roman" w:cs="Times New Roman"/>
          <w:sz w:val="24"/>
          <w:szCs w:val="24"/>
          <w:lang w:eastAsia="ru-RU" w:bidi="ru-RU"/>
        </w:rPr>
        <w:t>Смирнов С.И.</w:t>
      </w:r>
      <w:r w:rsidRPr="001E36F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обвиняется в совершении </w:t>
      </w:r>
      <w:r w:rsidRPr="001E36F3" w:rsidR="00B7667B">
        <w:rPr>
          <w:rFonts w:ascii="Times New Roman" w:hAnsi="Times New Roman" w:cs="Times New Roman"/>
          <w:sz w:val="24"/>
          <w:szCs w:val="24"/>
          <w:lang w:eastAsia="ru-RU" w:bidi="ru-RU"/>
        </w:rPr>
        <w:t>умышленного причинения легкого вреда здоровью, вызвавшим кратковременное расстройство здоровья, совершенным с применением предмета, используемого в качестве оружия</w:t>
      </w:r>
      <w:r w:rsidRPr="001E36F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1E36F3" w:rsidR="00C17859">
        <w:rPr>
          <w:rFonts w:ascii="Times New Roman" w:hAnsi="Times New Roman" w:cs="Times New Roman"/>
          <w:sz w:val="24"/>
          <w:szCs w:val="24"/>
          <w:lang w:eastAsia="ru-RU" w:bidi="ru-RU"/>
        </w:rPr>
        <w:t>при следующих обстоятельствах</w:t>
      </w:r>
      <w:r w:rsidRPr="001E36F3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1E36F3" w:rsidR="00C1785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B7667B" w:rsidRPr="001E36F3" w:rsidP="00B7667B">
      <w:pPr>
        <w:pStyle w:val="20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E36F3">
        <w:rPr>
          <w:rFonts w:ascii="Times New Roman" w:hAnsi="Times New Roman" w:cs="Times New Roman"/>
          <w:sz w:val="24"/>
          <w:szCs w:val="24"/>
        </w:rPr>
        <w:t>Из обвинительного акта следует, что Смирнов С.И. с 14 часов 00 минут до 14 часов 5</w:t>
      </w:r>
      <w:r w:rsidRPr="001E36F3">
        <w:rPr>
          <w:rFonts w:ascii="Times New Roman" w:hAnsi="Times New Roman" w:cs="Times New Roman"/>
          <w:sz w:val="24"/>
          <w:szCs w:val="24"/>
        </w:rPr>
        <w:t xml:space="preserve">8 минут 05 декабря 2023 года, будучи в состоянии алкогольного опьянения, находясь в квартире по адресу: </w:t>
      </w:r>
      <w:r w:rsidRPr="001E36F3" w:rsidR="001E36F3">
        <w:rPr>
          <w:rFonts w:ascii="Times New Roman" w:hAnsi="Times New Roman" w:cs="Times New Roman"/>
          <w:sz w:val="24"/>
          <w:szCs w:val="24"/>
        </w:rPr>
        <w:t>***</w:t>
      </w:r>
      <w:r w:rsidRPr="001E36F3">
        <w:rPr>
          <w:rFonts w:ascii="Times New Roman" w:hAnsi="Times New Roman" w:cs="Times New Roman"/>
          <w:sz w:val="24"/>
          <w:szCs w:val="24"/>
        </w:rPr>
        <w:t>, в ходе ссоры, возникшей на почве личных неприязненных о</w:t>
      </w:r>
      <w:r w:rsidRPr="001E36F3">
        <w:rPr>
          <w:rFonts w:ascii="Times New Roman" w:hAnsi="Times New Roman" w:cs="Times New Roman"/>
          <w:sz w:val="24"/>
          <w:szCs w:val="24"/>
        </w:rPr>
        <w:t>тношений с Кашелевским Д.В., умышленно с целью причинения вреда здоровью последнему, осознавая противоправный характер своих действий, нанес один удар рукой по голове Кашелевскому Д.В.</w:t>
      </w:r>
      <w:r w:rsidRPr="001E36F3" w:rsidR="002A16E7">
        <w:rPr>
          <w:rFonts w:ascii="Times New Roman" w:hAnsi="Times New Roman" w:cs="Times New Roman"/>
          <w:sz w:val="24"/>
          <w:szCs w:val="24"/>
        </w:rPr>
        <w:t>,</w:t>
      </w:r>
      <w:r w:rsidRPr="001E36F3">
        <w:rPr>
          <w:rFonts w:ascii="Times New Roman" w:hAnsi="Times New Roman" w:cs="Times New Roman"/>
          <w:sz w:val="24"/>
          <w:szCs w:val="24"/>
        </w:rPr>
        <w:t xml:space="preserve"> от чего последний испытал физическую боль, после чего взял в руку стек</w:t>
      </w:r>
      <w:r w:rsidRPr="001E36F3">
        <w:rPr>
          <w:rFonts w:ascii="Times New Roman" w:hAnsi="Times New Roman" w:cs="Times New Roman"/>
          <w:sz w:val="24"/>
          <w:szCs w:val="24"/>
        </w:rPr>
        <w:t>лянную бутылку и используя ее в качестве оружия нанес Кашелевскому Д.В. один удар данной бутылкой в область головы, от которого у Кашелевского Д.В. возникло телесное повреждение в виде раны темени, которое относится к повреждению повлекшему за собой легкий</w:t>
      </w:r>
      <w:r w:rsidRPr="001E36F3">
        <w:rPr>
          <w:rFonts w:ascii="Times New Roman" w:hAnsi="Times New Roman" w:cs="Times New Roman"/>
          <w:sz w:val="24"/>
          <w:szCs w:val="24"/>
        </w:rPr>
        <w:t xml:space="preserve"> вред здоровью, по признаку временного нарушения функций органов и (или) систем продолжительностью до трех недель от момента причинения (до 21 дня включительно).</w:t>
      </w:r>
    </w:p>
    <w:p w:rsidR="005055B9" w:rsidRPr="001E36F3" w:rsidP="00B56964">
      <w:pPr>
        <w:ind w:firstLine="709"/>
        <w:jc w:val="both"/>
      </w:pPr>
      <w:r w:rsidRPr="001E36F3">
        <w:t>Смирнов С.И.</w:t>
      </w:r>
      <w:r w:rsidRPr="001E36F3" w:rsidR="00835539">
        <w:t xml:space="preserve"> виновн</w:t>
      </w:r>
      <w:r w:rsidRPr="001E36F3" w:rsidR="003A130C">
        <w:t>ым</w:t>
      </w:r>
      <w:r w:rsidRPr="001E36F3">
        <w:t xml:space="preserve"> себя признал полностью, заявил ходатайство о рассмотрении дела в особом </w:t>
      </w:r>
      <w:r w:rsidRPr="001E36F3">
        <w:t>порядке судебного разбирательства. Ходатайство заявлено добровольно, после консультации с защитником, он осознаёт последствия постановления приговора без проведения судебного разбирательства</w:t>
      </w:r>
      <w:r w:rsidRPr="001E36F3" w:rsidR="00B91D9E">
        <w:t>, последствия заявленного ходатайства ему понятны, пределы обжалования приговора, постановленного в особом порядке, согласно ст.317 УПК РФ, ему понятны</w:t>
      </w:r>
      <w:r w:rsidRPr="001E36F3">
        <w:t xml:space="preserve">. </w:t>
      </w:r>
    </w:p>
    <w:p w:rsidR="005055B9" w:rsidRPr="001E36F3" w:rsidP="00B56964">
      <w:pPr>
        <w:pStyle w:val="BodyText"/>
        <w:tabs>
          <w:tab w:val="left" w:pos="567"/>
        </w:tabs>
        <w:spacing w:after="0"/>
        <w:ind w:firstLine="709"/>
        <w:jc w:val="both"/>
      </w:pPr>
      <w:r w:rsidRPr="001E36F3">
        <w:t>Защитник ходатайство подсудимо</w:t>
      </w:r>
      <w:r w:rsidRPr="001E36F3" w:rsidR="003A130C">
        <w:t>го</w:t>
      </w:r>
      <w:r w:rsidRPr="001E36F3">
        <w:t xml:space="preserve"> поддерживает.</w:t>
      </w:r>
    </w:p>
    <w:p w:rsidR="003A130C" w:rsidRPr="001E36F3" w:rsidP="00B56964">
      <w:pPr>
        <w:ind w:firstLine="708"/>
        <w:jc w:val="both"/>
      </w:pPr>
      <w:r w:rsidRPr="001E36F3">
        <w:t>Потерпевший Кашелевский Д.В.</w:t>
      </w:r>
      <w:r w:rsidRPr="001E36F3" w:rsidR="00C17859">
        <w:t xml:space="preserve"> </w:t>
      </w:r>
      <w:r w:rsidRPr="001E36F3" w:rsidR="00DF6AC0">
        <w:t xml:space="preserve">в судебное заседание не явился, просил о рассмотрении дела в его отсутствие, </w:t>
      </w:r>
      <w:r w:rsidRPr="001E36F3">
        <w:t>против рассмотр</w:t>
      </w:r>
      <w:r w:rsidRPr="001E36F3">
        <w:t>ения дела в особом порядке не возражает.</w:t>
      </w:r>
    </w:p>
    <w:p w:rsidR="005055B9" w:rsidRPr="001E36F3" w:rsidP="00B56964">
      <w:pPr>
        <w:pStyle w:val="BodyText"/>
        <w:tabs>
          <w:tab w:val="left" w:pos="567"/>
        </w:tabs>
        <w:spacing w:after="0"/>
        <w:ind w:firstLine="709"/>
        <w:jc w:val="both"/>
      </w:pPr>
      <w:r w:rsidRPr="001E36F3">
        <w:t>Государственный обвинитель</w:t>
      </w:r>
      <w:r w:rsidRPr="001E36F3" w:rsidR="00835539">
        <w:t xml:space="preserve"> </w:t>
      </w:r>
      <w:r w:rsidRPr="001E36F3">
        <w:t>не возража</w:t>
      </w:r>
      <w:r w:rsidRPr="001E36F3" w:rsidR="00835539">
        <w:t>е</w:t>
      </w:r>
      <w:r w:rsidRPr="001E36F3">
        <w:t>т против рассмотрения дела в особом порядке</w:t>
      </w:r>
      <w:r w:rsidRPr="001E36F3" w:rsidR="00B91D9E">
        <w:t xml:space="preserve"> </w:t>
      </w:r>
      <w:r w:rsidRPr="001E36F3" w:rsidR="00B91D9E">
        <w:rPr>
          <w:shd w:val="clear" w:color="auto" w:fill="FFFFFF"/>
        </w:rPr>
        <w:t>без проведения судебного разбирательства в общем порядке</w:t>
      </w:r>
      <w:r w:rsidRPr="001E36F3">
        <w:t>.</w:t>
      </w:r>
    </w:p>
    <w:p w:rsidR="005055B9" w:rsidRPr="001E36F3" w:rsidP="00B56964">
      <w:pPr>
        <w:pStyle w:val="BodyText3"/>
        <w:spacing w:after="0"/>
        <w:ind w:firstLine="720"/>
        <w:jc w:val="both"/>
        <w:rPr>
          <w:sz w:val="24"/>
          <w:szCs w:val="24"/>
        </w:rPr>
      </w:pPr>
      <w:r w:rsidRPr="001E36F3">
        <w:rPr>
          <w:sz w:val="24"/>
          <w:szCs w:val="24"/>
        </w:rPr>
        <w:t>Обвинение, с которым согласил</w:t>
      </w:r>
      <w:r w:rsidRPr="001E36F3" w:rsidR="003A130C">
        <w:rPr>
          <w:sz w:val="24"/>
          <w:szCs w:val="24"/>
        </w:rPr>
        <w:t>ся</w:t>
      </w:r>
      <w:r w:rsidRPr="001E36F3">
        <w:rPr>
          <w:sz w:val="24"/>
          <w:szCs w:val="24"/>
        </w:rPr>
        <w:t xml:space="preserve"> подсудим</w:t>
      </w:r>
      <w:r w:rsidRPr="001E36F3" w:rsidR="003A130C">
        <w:rPr>
          <w:sz w:val="24"/>
          <w:szCs w:val="24"/>
        </w:rPr>
        <w:t>ый</w:t>
      </w:r>
      <w:r w:rsidRPr="001E36F3">
        <w:rPr>
          <w:sz w:val="24"/>
          <w:szCs w:val="24"/>
        </w:rPr>
        <w:t xml:space="preserve">, обосновано, подтверждается </w:t>
      </w:r>
      <w:r w:rsidRPr="001E36F3">
        <w:rPr>
          <w:sz w:val="24"/>
          <w:szCs w:val="24"/>
        </w:rPr>
        <w:t>доказательствами, собранными по уголовному делу.</w:t>
      </w:r>
    </w:p>
    <w:p w:rsidR="005055B9" w:rsidRPr="001E36F3" w:rsidP="00B56964">
      <w:pPr>
        <w:pStyle w:val="BodyText3"/>
        <w:spacing w:after="0"/>
        <w:ind w:firstLine="720"/>
        <w:jc w:val="both"/>
        <w:rPr>
          <w:sz w:val="24"/>
          <w:szCs w:val="24"/>
        </w:rPr>
      </w:pPr>
      <w:r w:rsidRPr="001E36F3">
        <w:rPr>
          <w:sz w:val="24"/>
          <w:szCs w:val="24"/>
        </w:rPr>
        <w:t>В связи с тем, что условия постановления судебного решения без проведения судебного разбирательства соблюдены, суд, в соответствии с ч.7 ст. 316 Уголовно-процессуального кодекса Российской Федерации (далее У</w:t>
      </w:r>
      <w:r w:rsidRPr="001E36F3">
        <w:rPr>
          <w:sz w:val="24"/>
          <w:szCs w:val="24"/>
        </w:rPr>
        <w:t>ПК РФ) постановляет обвинительный приговор в особом порядке судебного разбирательства и назначает подсудимому наказание, не превышающее две трети максимального срока или размера наиболее строгого вида наказания, предусмотренного за совершённое преступление</w:t>
      </w:r>
      <w:r w:rsidRPr="001E36F3">
        <w:rPr>
          <w:sz w:val="24"/>
          <w:szCs w:val="24"/>
        </w:rPr>
        <w:t>.</w:t>
      </w:r>
    </w:p>
    <w:p w:rsidR="00C17859" w:rsidRPr="001E36F3" w:rsidP="00B56964">
      <w:pPr>
        <w:ind w:firstLine="567"/>
        <w:jc w:val="both"/>
        <w:rPr>
          <w:lang w:bidi="ru-RU"/>
        </w:rPr>
      </w:pPr>
      <w:r w:rsidRPr="001E36F3">
        <w:t xml:space="preserve">   Действия </w:t>
      </w:r>
      <w:r w:rsidRPr="001E36F3" w:rsidR="00923193">
        <w:t xml:space="preserve">Смирнова С.И. </w:t>
      </w:r>
      <w:r w:rsidRPr="001E36F3">
        <w:t>суд квалифицирует</w:t>
      </w:r>
      <w:r w:rsidRPr="001E36F3" w:rsidR="00923193">
        <w:t xml:space="preserve"> по п. «в» ч.2 ст.115 УК РФ, то есть</w:t>
      </w:r>
      <w:r w:rsidRPr="001E36F3" w:rsidR="00923193">
        <w:rPr>
          <w:lang w:bidi="ru-RU"/>
        </w:rPr>
        <w:t xml:space="preserve"> умышленное причинение легкого вреда здоровью, вызвавшее кратковременное расстройство здоровья, совершенное с применением предмета, используемого в качестве оружия.</w:t>
      </w:r>
    </w:p>
    <w:p w:rsidR="003B380C" w:rsidRPr="001E36F3" w:rsidP="00B56964">
      <w:pPr>
        <w:autoSpaceDE w:val="0"/>
        <w:autoSpaceDN w:val="0"/>
        <w:adjustRightInd w:val="0"/>
        <w:ind w:firstLine="709"/>
        <w:jc w:val="both"/>
      </w:pPr>
      <w:r w:rsidRPr="001E36F3">
        <w:t>При назнач</w:t>
      </w:r>
      <w:r w:rsidRPr="001E36F3">
        <w:t>ении наказания, суд учитывает общественную опасность совершённ</w:t>
      </w:r>
      <w:r w:rsidRPr="001E36F3" w:rsidR="00923193">
        <w:t>ого</w:t>
      </w:r>
      <w:r w:rsidRPr="001E36F3">
        <w:t xml:space="preserve"> преступлени</w:t>
      </w:r>
      <w:r w:rsidRPr="001E36F3" w:rsidR="00923193">
        <w:t>я</w:t>
      </w:r>
      <w:r w:rsidRPr="001E36F3">
        <w:t xml:space="preserve">, </w:t>
      </w:r>
      <w:r w:rsidRPr="001E36F3" w:rsidR="001F312B">
        <w:t>котор</w:t>
      </w:r>
      <w:r w:rsidRPr="001E36F3" w:rsidR="00923193">
        <w:t>ое</w:t>
      </w:r>
      <w:r w:rsidRPr="001E36F3" w:rsidR="00B91D9E">
        <w:t xml:space="preserve"> в соответствии со ст.15 УК РФ относится</w:t>
      </w:r>
      <w:r w:rsidRPr="001E36F3">
        <w:t xml:space="preserve"> к категории небольшой тяжести, личность подсудимо</w:t>
      </w:r>
      <w:r w:rsidRPr="001E36F3" w:rsidR="003A130C">
        <w:t>го</w:t>
      </w:r>
      <w:r w:rsidRPr="001E36F3">
        <w:t xml:space="preserve">, </w:t>
      </w:r>
      <w:r w:rsidRPr="001E36F3" w:rsidR="00835539">
        <w:t>ранее судимо</w:t>
      </w:r>
      <w:r w:rsidRPr="001E36F3" w:rsidR="003A130C">
        <w:t>го</w:t>
      </w:r>
      <w:r w:rsidRPr="001E36F3">
        <w:t xml:space="preserve">, </w:t>
      </w:r>
      <w:r w:rsidRPr="001E36F3" w:rsidR="006F5527">
        <w:t>работающего</w:t>
      </w:r>
      <w:r w:rsidRPr="001E36F3" w:rsidR="00B91D9E">
        <w:t xml:space="preserve">, </w:t>
      </w:r>
      <w:r w:rsidRPr="001E36F3" w:rsidR="00923193">
        <w:t>холостого</w:t>
      </w:r>
      <w:r w:rsidRPr="001E36F3" w:rsidR="00374D04">
        <w:t xml:space="preserve">, </w:t>
      </w:r>
      <w:r w:rsidRPr="001E36F3" w:rsidR="00835539">
        <w:t>на учетах в специализированных кабинетах врача нарколога, психиатра не состояще</w:t>
      </w:r>
      <w:r w:rsidRPr="001E36F3" w:rsidR="0034036D">
        <w:t>го</w:t>
      </w:r>
      <w:r w:rsidRPr="001E36F3" w:rsidR="00835539">
        <w:t>,</w:t>
      </w:r>
      <w:r w:rsidRPr="001E36F3" w:rsidR="0039734E">
        <w:t xml:space="preserve"> </w:t>
      </w:r>
      <w:r w:rsidRPr="001E36F3" w:rsidR="00835539">
        <w:t>характеризующе</w:t>
      </w:r>
      <w:r w:rsidRPr="001E36F3" w:rsidR="00F30A1A">
        <w:t>гося</w:t>
      </w:r>
      <w:r w:rsidRPr="001E36F3">
        <w:t xml:space="preserve"> по месту жительства </w:t>
      </w:r>
      <w:r w:rsidRPr="001E36F3" w:rsidR="0046167F">
        <w:t>посредственно</w:t>
      </w:r>
      <w:r w:rsidRPr="001E36F3">
        <w:t>,</w:t>
      </w:r>
      <w:r w:rsidRPr="001E36F3" w:rsidR="00923193">
        <w:t xml:space="preserve"> по </w:t>
      </w:r>
      <w:r w:rsidRPr="001E36F3" w:rsidR="002A16E7">
        <w:t xml:space="preserve">прежнему </w:t>
      </w:r>
      <w:r w:rsidRPr="001E36F3" w:rsidR="00923193">
        <w:t>месту работы – положительно,</w:t>
      </w:r>
      <w:r w:rsidRPr="001E36F3">
        <w:t xml:space="preserve"> влияние назначенного наказания на </w:t>
      </w:r>
      <w:r w:rsidRPr="001E36F3" w:rsidR="0034036D">
        <w:t>его</w:t>
      </w:r>
      <w:r w:rsidRPr="001E36F3">
        <w:t xml:space="preserve"> исправление.</w:t>
      </w:r>
    </w:p>
    <w:p w:rsidR="004C3B55" w:rsidRPr="001E36F3" w:rsidP="00B56964">
      <w:pPr>
        <w:autoSpaceDE w:val="0"/>
        <w:autoSpaceDN w:val="0"/>
        <w:adjustRightInd w:val="0"/>
        <w:ind w:firstLine="709"/>
        <w:jc w:val="both"/>
      </w:pPr>
      <w:r w:rsidRPr="001E36F3">
        <w:t>Обстоятельств</w:t>
      </w:r>
      <w:r w:rsidRPr="001E36F3" w:rsidR="00B91D9E">
        <w:t>ом</w:t>
      </w:r>
      <w:r w:rsidRPr="001E36F3">
        <w:t>, смягчающи</w:t>
      </w:r>
      <w:r w:rsidRPr="001E36F3" w:rsidR="00B91D9E">
        <w:t>м</w:t>
      </w:r>
      <w:r w:rsidRPr="001E36F3" w:rsidR="006F5527">
        <w:t xml:space="preserve"> наказание, </w:t>
      </w:r>
      <w:r w:rsidRPr="001E36F3" w:rsidR="002A16E7">
        <w:rPr>
          <w:shd w:val="clear" w:color="auto" w:fill="FFFFFF"/>
        </w:rPr>
        <w:t>в соответствии п. «з» ч.1 ст.61 УК РФ, суд признает</w:t>
      </w:r>
      <w:r w:rsidRPr="001E36F3" w:rsidR="007811F9">
        <w:rPr>
          <w:shd w:val="clear" w:color="auto" w:fill="FFFFFF"/>
        </w:rPr>
        <w:t xml:space="preserve"> противоправность поведения потерпевшего, явившегося поводом для преступления</w:t>
      </w:r>
      <w:r w:rsidRPr="001E36F3" w:rsidR="007811F9">
        <w:t>, в соответствии с ч.2 ст.61 УК РФ, суд признает</w:t>
      </w:r>
      <w:r w:rsidRPr="001E36F3" w:rsidR="007811F9">
        <w:rPr>
          <w:shd w:val="clear" w:color="auto" w:fill="FFFFFF"/>
        </w:rPr>
        <w:t xml:space="preserve"> раскаяние в содеянном.</w:t>
      </w:r>
    </w:p>
    <w:p w:rsidR="003B380C" w:rsidRPr="001E36F3" w:rsidP="00B56964">
      <w:pPr>
        <w:autoSpaceDE w:val="0"/>
        <w:autoSpaceDN w:val="0"/>
        <w:adjustRightInd w:val="0"/>
        <w:ind w:firstLine="709"/>
        <w:jc w:val="both"/>
      </w:pPr>
      <w:r w:rsidRPr="001E36F3">
        <w:t>Обстоятельств, отягчающи</w:t>
      </w:r>
      <w:r w:rsidRPr="001E36F3" w:rsidR="007811F9">
        <w:t>х</w:t>
      </w:r>
      <w:r w:rsidRPr="001E36F3">
        <w:t xml:space="preserve"> наказание</w:t>
      </w:r>
      <w:r w:rsidRPr="001E36F3" w:rsidR="00923193">
        <w:t>, в соответствии со ст.63 УК РФ</w:t>
      </w:r>
      <w:r w:rsidRPr="001E36F3" w:rsidR="007811F9">
        <w:t>, не установлено.</w:t>
      </w:r>
    </w:p>
    <w:p w:rsidR="007811F9" w:rsidRPr="001E36F3" w:rsidP="007811F9">
      <w:pPr>
        <w:autoSpaceDE w:val="0"/>
        <w:autoSpaceDN w:val="0"/>
        <w:adjustRightInd w:val="0"/>
        <w:ind w:firstLine="709"/>
        <w:jc w:val="both"/>
      </w:pPr>
      <w:r w:rsidRPr="001E36F3">
        <w:t xml:space="preserve">Мировой судья не усматривает оснований для признания отягчающим вину обстоятельством, совершение преступления в состоянии алкогольного опьянения в соответствии с ч. 1.1 ст. 63 УК РФ, поскольку как пояснил подсудимый в судебном заседании, </w:t>
      </w:r>
      <w:r w:rsidRPr="001E36F3">
        <w:t>данное состояние не повлияло на совершение им данного преступления.</w:t>
      </w:r>
    </w:p>
    <w:p w:rsidR="00AB2296" w:rsidRPr="001E36F3" w:rsidP="00B5696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1E36F3">
        <w:rPr>
          <w:shd w:val="clear" w:color="auto" w:fill="FFFFFF"/>
        </w:rPr>
        <w:t>При определении размера наказания суд руководствуется положениями ч.5 ст.62 УК РФ, поскольку подсудим</w:t>
      </w:r>
      <w:r w:rsidRPr="001E36F3" w:rsidR="00DF6AC0">
        <w:rPr>
          <w:shd w:val="clear" w:color="auto" w:fill="FFFFFF"/>
        </w:rPr>
        <w:t>ым</w:t>
      </w:r>
      <w:r w:rsidRPr="001E36F3">
        <w:rPr>
          <w:shd w:val="clear" w:color="auto" w:fill="FFFFFF"/>
        </w:rPr>
        <w:t xml:space="preserve"> было заявлено ходатайство о рассмотрении дела в порядке главы 40 УПК РФ, </w:t>
      </w:r>
      <w:r w:rsidRPr="001E36F3" w:rsidR="00D367C0">
        <w:rPr>
          <w:shd w:val="clear" w:color="auto" w:fill="FFFFFF"/>
        </w:rPr>
        <w:t xml:space="preserve"> в связи с чем, с</w:t>
      </w:r>
      <w:r w:rsidRPr="001E36F3">
        <w:rPr>
          <w:shd w:val="clear" w:color="auto" w:fill="FFFFFF"/>
        </w:rPr>
        <w:t>рок или размер наказания, назначаемого лицу, уголовное дело в отношении которого рассмотрено в порядке, предусмотренном </w:t>
      </w:r>
      <w:hyperlink r:id="rId5" w:anchor="/document/12125178/entry/11540" w:history="1">
        <w:r w:rsidRPr="001E36F3">
          <w:rPr>
            <w:rStyle w:val="Hyperlink"/>
            <w:color w:val="auto"/>
            <w:u w:val="none"/>
            <w:shd w:val="clear" w:color="auto" w:fill="FFFFFF"/>
          </w:rPr>
          <w:t>главой 40</w:t>
        </w:r>
      </w:hyperlink>
      <w:r w:rsidRPr="001E36F3">
        <w:rPr>
          <w:shd w:val="clear" w:color="auto" w:fill="FFFFFF"/>
        </w:rPr>
        <w:t> Уголовно-процессуального кодекса Рос</w:t>
      </w:r>
      <w:r w:rsidRPr="001E36F3">
        <w:rPr>
          <w:shd w:val="clear" w:color="auto" w:fill="FFFFFF"/>
        </w:rPr>
        <w:t>сийской Федерации, не может превышать две трети максимального срока или размера наиболее строгого вида наказания, предусмотренного за совершенное преступление</w:t>
      </w:r>
      <w:r w:rsidRPr="001E36F3" w:rsidR="00D367C0">
        <w:rPr>
          <w:shd w:val="clear" w:color="auto" w:fill="FFFFFF"/>
        </w:rPr>
        <w:t>.</w:t>
      </w:r>
    </w:p>
    <w:p w:rsidR="00D367C0" w:rsidRPr="001E36F3" w:rsidP="00B5696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1E36F3">
        <w:rPr>
          <w:shd w:val="clear" w:color="auto" w:fill="FFFFFF"/>
        </w:rPr>
        <w:t>Исключительных обстоятельств, дающих суду основания применить при назначении наказания подсудимо</w:t>
      </w:r>
      <w:r w:rsidRPr="001E36F3">
        <w:rPr>
          <w:shd w:val="clear" w:color="auto" w:fill="FFFFFF"/>
        </w:rPr>
        <w:t xml:space="preserve">му </w:t>
      </w:r>
      <w:r w:rsidRPr="001E36F3" w:rsidR="00B56964">
        <w:rPr>
          <w:shd w:val="clear" w:color="auto" w:fill="FFFFFF"/>
        </w:rPr>
        <w:t xml:space="preserve">положения </w:t>
      </w:r>
      <w:r w:rsidRPr="001E36F3">
        <w:rPr>
          <w:shd w:val="clear" w:color="auto" w:fill="FFFFFF"/>
        </w:rPr>
        <w:t>ст.64 УК РФ, судом не установлено.</w:t>
      </w:r>
    </w:p>
    <w:p w:rsidR="00D367C0" w:rsidRPr="001E36F3" w:rsidP="00B5696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1E36F3">
        <w:rPr>
          <w:shd w:val="clear" w:color="auto" w:fill="FFFFFF"/>
        </w:rPr>
        <w:t>Оснований для прекращения уголовного дела, суд не усматривает.</w:t>
      </w:r>
    </w:p>
    <w:p w:rsidR="00D367C0" w:rsidRPr="001E36F3" w:rsidP="00B5696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1E36F3">
        <w:rPr>
          <w:shd w:val="clear" w:color="auto" w:fill="FFFFFF"/>
        </w:rPr>
        <w:t>Принимая во внимание, что совершенн</w:t>
      </w:r>
      <w:r w:rsidRPr="001E36F3" w:rsidR="00923193">
        <w:rPr>
          <w:shd w:val="clear" w:color="auto" w:fill="FFFFFF"/>
        </w:rPr>
        <w:t>о</w:t>
      </w:r>
      <w:r w:rsidRPr="001E36F3" w:rsidR="004C3B55">
        <w:rPr>
          <w:shd w:val="clear" w:color="auto" w:fill="FFFFFF"/>
        </w:rPr>
        <w:t>е преступлени</w:t>
      </w:r>
      <w:r w:rsidRPr="001E36F3" w:rsidR="00923193">
        <w:rPr>
          <w:shd w:val="clear" w:color="auto" w:fill="FFFFFF"/>
        </w:rPr>
        <w:t>е</w:t>
      </w:r>
      <w:r w:rsidRPr="001E36F3" w:rsidR="004C3B55">
        <w:rPr>
          <w:shd w:val="clear" w:color="auto" w:fill="FFFFFF"/>
        </w:rPr>
        <w:t xml:space="preserve"> относя</w:t>
      </w:r>
      <w:r w:rsidRPr="001E36F3">
        <w:rPr>
          <w:shd w:val="clear" w:color="auto" w:fill="FFFFFF"/>
        </w:rPr>
        <w:t>тся к категории небольшой тяжести, оснований для изменения категории преступлени</w:t>
      </w:r>
      <w:r w:rsidRPr="001E36F3" w:rsidR="004C3B55">
        <w:rPr>
          <w:shd w:val="clear" w:color="auto" w:fill="FFFFFF"/>
        </w:rPr>
        <w:t>й</w:t>
      </w:r>
      <w:r w:rsidRPr="001E36F3">
        <w:rPr>
          <w:shd w:val="clear" w:color="auto" w:fill="FFFFFF"/>
        </w:rPr>
        <w:t xml:space="preserve"> в порядке ч.6 ст.15 УК РФ, не имеется.</w:t>
      </w:r>
    </w:p>
    <w:p w:rsidR="00374D04" w:rsidRPr="001E36F3" w:rsidP="00B56964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1E36F3">
        <w:rPr>
          <w:sz w:val="24"/>
          <w:szCs w:val="24"/>
        </w:rPr>
        <w:t xml:space="preserve">Учитывая </w:t>
      </w:r>
      <w:r w:rsidRPr="001E36F3" w:rsidR="00D367C0">
        <w:rPr>
          <w:sz w:val="24"/>
          <w:szCs w:val="24"/>
        </w:rPr>
        <w:t>данные о личности</w:t>
      </w:r>
      <w:r w:rsidRPr="001E36F3">
        <w:rPr>
          <w:sz w:val="24"/>
          <w:szCs w:val="24"/>
        </w:rPr>
        <w:t xml:space="preserve"> подсудимо</w:t>
      </w:r>
      <w:r w:rsidRPr="001E36F3" w:rsidR="0034036D">
        <w:rPr>
          <w:sz w:val="24"/>
          <w:szCs w:val="24"/>
        </w:rPr>
        <w:t>го</w:t>
      </w:r>
      <w:r w:rsidRPr="001E36F3">
        <w:rPr>
          <w:sz w:val="24"/>
          <w:szCs w:val="24"/>
        </w:rPr>
        <w:t xml:space="preserve">, </w:t>
      </w:r>
      <w:r w:rsidRPr="001E36F3" w:rsidR="00D367C0">
        <w:rPr>
          <w:sz w:val="24"/>
          <w:szCs w:val="24"/>
        </w:rPr>
        <w:t>его имущественное</w:t>
      </w:r>
      <w:r w:rsidRPr="001E36F3" w:rsidR="00C13B3F">
        <w:rPr>
          <w:sz w:val="24"/>
          <w:szCs w:val="24"/>
        </w:rPr>
        <w:t xml:space="preserve"> и семейное</w:t>
      </w:r>
      <w:r w:rsidRPr="001E36F3" w:rsidR="00D367C0">
        <w:rPr>
          <w:sz w:val="24"/>
          <w:szCs w:val="24"/>
        </w:rPr>
        <w:t xml:space="preserve"> положение</w:t>
      </w:r>
      <w:r w:rsidRPr="001E36F3" w:rsidR="001E7BB6">
        <w:rPr>
          <w:sz w:val="24"/>
          <w:szCs w:val="24"/>
        </w:rPr>
        <w:t xml:space="preserve">, </w:t>
      </w:r>
      <w:r w:rsidRPr="001E36F3" w:rsidR="00C13B3F">
        <w:rPr>
          <w:sz w:val="24"/>
          <w:szCs w:val="24"/>
        </w:rPr>
        <w:t>наличие</w:t>
      </w:r>
      <w:r w:rsidRPr="001E36F3" w:rsidR="0034036D">
        <w:rPr>
          <w:sz w:val="24"/>
          <w:szCs w:val="24"/>
        </w:rPr>
        <w:t xml:space="preserve"> </w:t>
      </w:r>
      <w:r w:rsidRPr="001E36F3">
        <w:rPr>
          <w:sz w:val="24"/>
          <w:szCs w:val="24"/>
        </w:rPr>
        <w:t>смягчающ</w:t>
      </w:r>
      <w:r w:rsidRPr="001E36F3" w:rsidR="00DF6AC0">
        <w:rPr>
          <w:sz w:val="24"/>
          <w:szCs w:val="24"/>
        </w:rPr>
        <w:t>их</w:t>
      </w:r>
      <w:r w:rsidRPr="001E36F3">
        <w:rPr>
          <w:sz w:val="24"/>
          <w:szCs w:val="24"/>
        </w:rPr>
        <w:t xml:space="preserve"> и </w:t>
      </w:r>
      <w:r w:rsidRPr="001E36F3" w:rsidR="00C13B3F">
        <w:rPr>
          <w:sz w:val="24"/>
          <w:szCs w:val="24"/>
        </w:rPr>
        <w:t xml:space="preserve">отсутствие </w:t>
      </w:r>
      <w:r w:rsidRPr="001E36F3">
        <w:rPr>
          <w:sz w:val="24"/>
          <w:szCs w:val="24"/>
        </w:rPr>
        <w:t>отягчающих</w:t>
      </w:r>
      <w:r w:rsidRPr="001E36F3" w:rsidR="0034036D">
        <w:rPr>
          <w:sz w:val="24"/>
          <w:szCs w:val="24"/>
        </w:rPr>
        <w:t xml:space="preserve"> обстоятельств</w:t>
      </w:r>
      <w:r w:rsidRPr="001E36F3" w:rsidR="00C13B3F">
        <w:rPr>
          <w:sz w:val="24"/>
          <w:szCs w:val="24"/>
        </w:rPr>
        <w:t xml:space="preserve"> наказание, </w:t>
      </w:r>
      <w:r w:rsidRPr="001E36F3" w:rsidR="00D655EA">
        <w:rPr>
          <w:sz w:val="24"/>
          <w:szCs w:val="24"/>
        </w:rPr>
        <w:t>судимого</w:t>
      </w:r>
      <w:r w:rsidRPr="001E36F3" w:rsidR="00B30AF6">
        <w:rPr>
          <w:sz w:val="24"/>
          <w:szCs w:val="24"/>
        </w:rPr>
        <w:t xml:space="preserve">, </w:t>
      </w:r>
      <w:r w:rsidRPr="001E36F3" w:rsidR="00C13B3F">
        <w:rPr>
          <w:sz w:val="24"/>
          <w:szCs w:val="24"/>
        </w:rPr>
        <w:t xml:space="preserve">учитывая, что </w:t>
      </w:r>
      <w:r w:rsidRPr="001E36F3" w:rsidR="00C13B3F">
        <w:rPr>
          <w:sz w:val="24"/>
          <w:szCs w:val="24"/>
          <w:shd w:val="clear" w:color="auto" w:fill="FFFFFF"/>
        </w:rPr>
        <w:t xml:space="preserve">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преступлений, суд приходит к выводу о назначении </w:t>
      </w:r>
      <w:r w:rsidRPr="001E36F3" w:rsidR="00923193">
        <w:rPr>
          <w:sz w:val="24"/>
          <w:szCs w:val="24"/>
          <w:shd w:val="clear" w:color="auto" w:fill="FFFFFF"/>
        </w:rPr>
        <w:t>Смирнову С.И.</w:t>
      </w:r>
      <w:r w:rsidRPr="001E36F3" w:rsidR="00C13B3F">
        <w:rPr>
          <w:sz w:val="24"/>
          <w:szCs w:val="24"/>
          <w:shd w:val="clear" w:color="auto" w:fill="FFFFFF"/>
        </w:rPr>
        <w:t xml:space="preserve"> наказания в виде </w:t>
      </w:r>
      <w:r w:rsidRPr="001E36F3" w:rsidR="002E1C39">
        <w:rPr>
          <w:sz w:val="24"/>
          <w:szCs w:val="24"/>
          <w:shd w:val="clear" w:color="auto" w:fill="FFFFFF"/>
        </w:rPr>
        <w:t>лишения свободы</w:t>
      </w:r>
      <w:r w:rsidRPr="001E36F3" w:rsidR="00C13B3F">
        <w:rPr>
          <w:sz w:val="24"/>
          <w:szCs w:val="24"/>
          <w:shd w:val="clear" w:color="auto" w:fill="FFFFFF"/>
        </w:rPr>
        <w:t xml:space="preserve">, что по мнению </w:t>
      </w:r>
      <w:r w:rsidRPr="001E36F3" w:rsidR="00EC4730">
        <w:rPr>
          <w:sz w:val="24"/>
          <w:szCs w:val="24"/>
          <w:shd w:val="clear" w:color="auto" w:fill="FFFFFF"/>
        </w:rPr>
        <w:t xml:space="preserve">мирового </w:t>
      </w:r>
      <w:r w:rsidRPr="001E36F3" w:rsidR="00C13B3F">
        <w:rPr>
          <w:sz w:val="24"/>
          <w:szCs w:val="24"/>
          <w:shd w:val="clear" w:color="auto" w:fill="FFFFFF"/>
        </w:rPr>
        <w:t xml:space="preserve">судьи приведет к достижению целей наказания, </w:t>
      </w:r>
      <w:r w:rsidRPr="001E36F3">
        <w:rPr>
          <w:sz w:val="24"/>
          <w:szCs w:val="24"/>
        </w:rPr>
        <w:t xml:space="preserve">полагая, что указанный вид наказания в наибольшей степени будет способствовать </w:t>
      </w:r>
      <w:r w:rsidRPr="001E36F3" w:rsidR="0034036D">
        <w:rPr>
          <w:sz w:val="24"/>
          <w:szCs w:val="24"/>
        </w:rPr>
        <w:t>его</w:t>
      </w:r>
      <w:r w:rsidRPr="001E36F3">
        <w:rPr>
          <w:sz w:val="24"/>
          <w:szCs w:val="24"/>
        </w:rPr>
        <w:t xml:space="preserve"> исправлению.</w:t>
      </w:r>
    </w:p>
    <w:p w:rsidR="002E1C39" w:rsidRPr="001E36F3" w:rsidP="00B56964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1E36F3">
        <w:rPr>
          <w:sz w:val="24"/>
          <w:szCs w:val="24"/>
        </w:rPr>
        <w:t>Вместе с тем разрешая вопрос о возможности применения положений ст. 73 УК РФ, мировой судья исходит из наличия смяг</w:t>
      </w:r>
      <w:r w:rsidRPr="001E36F3">
        <w:rPr>
          <w:sz w:val="24"/>
          <w:szCs w:val="24"/>
        </w:rPr>
        <w:t xml:space="preserve">чающих </w:t>
      </w:r>
      <w:r w:rsidRPr="001E36F3" w:rsidR="00EC4730">
        <w:rPr>
          <w:sz w:val="24"/>
          <w:szCs w:val="24"/>
        </w:rPr>
        <w:t>наказание</w:t>
      </w:r>
      <w:r w:rsidRPr="001E36F3">
        <w:rPr>
          <w:sz w:val="24"/>
          <w:szCs w:val="24"/>
        </w:rPr>
        <w:t xml:space="preserve"> обстоятельств, </w:t>
      </w:r>
      <w:r w:rsidRPr="001E36F3" w:rsidR="00EC4730">
        <w:rPr>
          <w:sz w:val="24"/>
          <w:szCs w:val="24"/>
        </w:rPr>
        <w:t xml:space="preserve">отсутствия отягчающих наказание обстоятельств, </w:t>
      </w:r>
      <w:r w:rsidRPr="001E36F3">
        <w:rPr>
          <w:sz w:val="24"/>
          <w:szCs w:val="24"/>
        </w:rPr>
        <w:t xml:space="preserve">при этом подсудимый ранее  судим за </w:t>
      </w:r>
      <w:r w:rsidRPr="001E36F3" w:rsidR="00923193">
        <w:rPr>
          <w:sz w:val="24"/>
          <w:szCs w:val="24"/>
        </w:rPr>
        <w:t>совершение преступления</w:t>
      </w:r>
      <w:r w:rsidRPr="001E36F3">
        <w:rPr>
          <w:sz w:val="24"/>
          <w:szCs w:val="24"/>
        </w:rPr>
        <w:t xml:space="preserve"> небольшой тяжести, вновь совершил преступления небольшой тяжести,</w:t>
      </w:r>
      <w:r w:rsidRPr="001E36F3" w:rsidR="00923193">
        <w:rPr>
          <w:sz w:val="24"/>
          <w:szCs w:val="24"/>
        </w:rPr>
        <w:t xml:space="preserve"> факта трудоустройства</w:t>
      </w:r>
      <w:r w:rsidRPr="001E36F3" w:rsidR="00EC4730">
        <w:rPr>
          <w:sz w:val="24"/>
          <w:szCs w:val="24"/>
        </w:rPr>
        <w:t xml:space="preserve">, </w:t>
      </w:r>
      <w:r w:rsidRPr="001E36F3" w:rsidR="00B30AF6">
        <w:rPr>
          <w:sz w:val="24"/>
          <w:szCs w:val="24"/>
        </w:rPr>
        <w:t xml:space="preserve">поведения </w:t>
      </w:r>
      <w:r w:rsidRPr="001E36F3" w:rsidR="00923193">
        <w:rPr>
          <w:sz w:val="24"/>
          <w:szCs w:val="24"/>
        </w:rPr>
        <w:t>Смирнова С.И.</w:t>
      </w:r>
      <w:r w:rsidRPr="001E36F3" w:rsidR="00B30AF6">
        <w:rPr>
          <w:sz w:val="24"/>
          <w:szCs w:val="24"/>
        </w:rPr>
        <w:t xml:space="preserve"> после совершения преступления</w:t>
      </w:r>
      <w:r w:rsidRPr="001E36F3" w:rsidR="00EC4730">
        <w:rPr>
          <w:sz w:val="24"/>
          <w:szCs w:val="24"/>
        </w:rPr>
        <w:t>,</w:t>
      </w:r>
      <w:r w:rsidRPr="001E36F3">
        <w:rPr>
          <w:sz w:val="24"/>
          <w:szCs w:val="24"/>
        </w:rPr>
        <w:t xml:space="preserve"> приходит к выводу о возможности исправления подсудимого без изоляции от общества при постоянном контроле со стороны специализированного органа, ведающего исправлением осужденных, с возложением на него определенных обязанностей, ч</w:t>
      </w:r>
      <w:r w:rsidRPr="001E36F3">
        <w:rPr>
          <w:sz w:val="24"/>
          <w:szCs w:val="24"/>
        </w:rPr>
        <w:t>то приведет к достижению целей наказания.</w:t>
      </w:r>
    </w:p>
    <w:p w:rsidR="00374D04" w:rsidRPr="001E36F3" w:rsidP="00B56964">
      <w:pPr>
        <w:pStyle w:val="BodyText3"/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 w:rsidRPr="001E36F3">
        <w:rPr>
          <w:sz w:val="24"/>
          <w:szCs w:val="24"/>
        </w:rPr>
        <w:t>Согласно ч.10 ст.316 УПК РФ, регламентирующей особый порядок судебного раз</w:t>
      </w:r>
      <w:r w:rsidRPr="001E36F3" w:rsidR="00977DBB">
        <w:rPr>
          <w:sz w:val="24"/>
          <w:szCs w:val="24"/>
        </w:rPr>
        <w:t>бирательства, п</w:t>
      </w:r>
      <w:r w:rsidRPr="001E36F3" w:rsidR="00977DBB">
        <w:rPr>
          <w:sz w:val="24"/>
          <w:szCs w:val="24"/>
          <w:shd w:val="clear" w:color="auto" w:fill="FFFFFF"/>
        </w:rPr>
        <w:t>роцессуа</w:t>
      </w:r>
      <w:r w:rsidRPr="001E36F3" w:rsidR="00DF6AC0">
        <w:rPr>
          <w:sz w:val="24"/>
          <w:szCs w:val="24"/>
          <w:shd w:val="clear" w:color="auto" w:fill="FFFFFF"/>
        </w:rPr>
        <w:t xml:space="preserve">льные издержки, предусмотренные </w:t>
      </w:r>
      <w:hyperlink r:id="rId5" w:anchor="/document/12125178/entry/131" w:history="1">
        <w:r w:rsidRPr="001E36F3" w:rsidR="00977DBB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статьей 131</w:t>
        </w:r>
      </w:hyperlink>
      <w:r w:rsidRPr="001E36F3" w:rsidR="00DF6AC0">
        <w:rPr>
          <w:sz w:val="24"/>
          <w:szCs w:val="24"/>
          <w:shd w:val="clear" w:color="auto" w:fill="FFFFFF"/>
        </w:rPr>
        <w:t xml:space="preserve"> </w:t>
      </w:r>
      <w:r w:rsidRPr="001E36F3" w:rsidR="00977DBB">
        <w:rPr>
          <w:sz w:val="24"/>
          <w:szCs w:val="24"/>
          <w:shd w:val="clear" w:color="auto" w:fill="FFFFFF"/>
        </w:rPr>
        <w:t>УПК РФ, взысканию с подсудимого не подлежат.</w:t>
      </w:r>
    </w:p>
    <w:p w:rsidR="00977DBB" w:rsidRPr="001E36F3" w:rsidP="00B56964">
      <w:pPr>
        <w:pStyle w:val="BodyText3"/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 w:rsidRPr="001E36F3">
        <w:rPr>
          <w:sz w:val="24"/>
          <w:szCs w:val="24"/>
          <w:shd w:val="clear" w:color="auto" w:fill="FFFFFF"/>
        </w:rPr>
        <w:t>Процессуальные издержки – вознаграждение адвокату, в соответствии со ст.131, 313 УПК РФ судом разрешаются отдельным постановлением.</w:t>
      </w:r>
    </w:p>
    <w:p w:rsidR="00977DBB" w:rsidRPr="001E36F3" w:rsidP="00B56964">
      <w:pPr>
        <w:pStyle w:val="BodyText3"/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 w:rsidRPr="001E36F3">
        <w:rPr>
          <w:sz w:val="24"/>
          <w:szCs w:val="24"/>
          <w:shd w:val="clear" w:color="auto" w:fill="FFFFFF"/>
        </w:rPr>
        <w:t>Гражданский иск по уголовному делу не заявлен.</w:t>
      </w:r>
    </w:p>
    <w:p w:rsidR="004F2D13" w:rsidRPr="001E36F3" w:rsidP="00B56964">
      <w:pPr>
        <w:pStyle w:val="a5"/>
        <w:shd w:val="clear" w:color="auto" w:fill="auto"/>
        <w:spacing w:after="0" w:line="240" w:lineRule="auto"/>
        <w:ind w:firstLine="709"/>
        <w:rPr>
          <w:sz w:val="24"/>
          <w:szCs w:val="24"/>
          <w:lang w:eastAsia="ru-RU" w:bidi="ru-RU"/>
        </w:rPr>
      </w:pPr>
      <w:r w:rsidRPr="001E36F3">
        <w:rPr>
          <w:sz w:val="24"/>
          <w:szCs w:val="24"/>
        </w:rPr>
        <w:t>Вопрос о вещественны</w:t>
      </w:r>
      <w:r w:rsidRPr="001E36F3">
        <w:rPr>
          <w:sz w:val="24"/>
          <w:szCs w:val="24"/>
        </w:rPr>
        <w:t>х доказательствах суд решает в соответствии с ч.3 ст. 81 УПК РФ</w:t>
      </w:r>
      <w:r w:rsidRPr="001E36F3">
        <w:rPr>
          <w:sz w:val="24"/>
          <w:szCs w:val="24"/>
          <w:lang w:eastAsia="ru-RU" w:bidi="ru-RU"/>
        </w:rPr>
        <w:t>.</w:t>
      </w:r>
    </w:p>
    <w:p w:rsidR="0061146C" w:rsidRPr="001E36F3" w:rsidP="00B56964">
      <w:pPr>
        <w:jc w:val="both"/>
      </w:pPr>
      <w:r w:rsidRPr="001E36F3">
        <w:t xml:space="preserve">    </w:t>
      </w:r>
      <w:r w:rsidRPr="001E36F3">
        <w:tab/>
        <w:t>На основании изложенного, руководствуясь ст. 316 Уголовно-процессуальног</w:t>
      </w:r>
      <w:r w:rsidRPr="001E36F3" w:rsidR="00D82DA7">
        <w:t>о кодекса Российской Федерации</w:t>
      </w:r>
      <w:r w:rsidRPr="001E36F3">
        <w:t xml:space="preserve">, </w:t>
      </w:r>
      <w:r w:rsidRPr="001E36F3" w:rsidR="00356FE9">
        <w:t>суд</w:t>
      </w:r>
    </w:p>
    <w:p w:rsidR="0061146C" w:rsidRPr="001E36F3" w:rsidP="00B56964">
      <w:pPr>
        <w:keepNext/>
        <w:ind w:hanging="425"/>
        <w:jc w:val="both"/>
        <w:outlineLvl w:val="0"/>
        <w:rPr>
          <w:b/>
        </w:rPr>
      </w:pPr>
    </w:p>
    <w:p w:rsidR="001A6381" w:rsidRPr="001E36F3" w:rsidP="00B56964">
      <w:pPr>
        <w:ind w:hanging="425"/>
        <w:jc w:val="center"/>
      </w:pPr>
      <w:r w:rsidRPr="001E36F3">
        <w:t xml:space="preserve">ПРИГОВОРИЛ: </w:t>
      </w:r>
    </w:p>
    <w:p w:rsidR="00391235" w:rsidRPr="001E36F3" w:rsidP="00923193">
      <w:pPr>
        <w:pStyle w:val="BodyText3"/>
        <w:spacing w:after="0"/>
        <w:ind w:firstLine="709"/>
        <w:jc w:val="both"/>
        <w:rPr>
          <w:sz w:val="24"/>
          <w:szCs w:val="24"/>
        </w:rPr>
      </w:pPr>
    </w:p>
    <w:p w:rsidR="002A1133" w:rsidRPr="001E36F3" w:rsidP="00923193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1E36F3">
        <w:rPr>
          <w:sz w:val="24"/>
          <w:szCs w:val="24"/>
        </w:rPr>
        <w:t xml:space="preserve">Признать </w:t>
      </w:r>
      <w:r w:rsidRPr="001E36F3" w:rsidR="00923193">
        <w:rPr>
          <w:sz w:val="24"/>
          <w:szCs w:val="24"/>
        </w:rPr>
        <w:t>Смирнова С</w:t>
      </w:r>
      <w:r w:rsidRPr="001E36F3" w:rsidR="001E36F3">
        <w:rPr>
          <w:sz w:val="24"/>
          <w:szCs w:val="24"/>
        </w:rPr>
        <w:t>.</w:t>
      </w:r>
      <w:r w:rsidRPr="001E36F3" w:rsidR="00923193">
        <w:rPr>
          <w:sz w:val="24"/>
          <w:szCs w:val="24"/>
        </w:rPr>
        <w:t xml:space="preserve"> И</w:t>
      </w:r>
      <w:r w:rsidRPr="001E36F3" w:rsidR="001E36F3">
        <w:rPr>
          <w:sz w:val="24"/>
          <w:szCs w:val="24"/>
        </w:rPr>
        <w:t xml:space="preserve">. </w:t>
      </w:r>
      <w:r w:rsidRPr="001E36F3">
        <w:rPr>
          <w:sz w:val="24"/>
          <w:szCs w:val="24"/>
        </w:rPr>
        <w:t>виновным в совершении преступлени</w:t>
      </w:r>
      <w:r w:rsidRPr="001E36F3" w:rsidR="00923193">
        <w:rPr>
          <w:sz w:val="24"/>
          <w:szCs w:val="24"/>
        </w:rPr>
        <w:t>я</w:t>
      </w:r>
      <w:r w:rsidRPr="001E36F3">
        <w:rPr>
          <w:sz w:val="24"/>
          <w:szCs w:val="24"/>
        </w:rPr>
        <w:t>, предусмотренн</w:t>
      </w:r>
      <w:r w:rsidRPr="001E36F3" w:rsidR="00923193">
        <w:rPr>
          <w:sz w:val="24"/>
          <w:szCs w:val="24"/>
        </w:rPr>
        <w:t>ого</w:t>
      </w:r>
      <w:r w:rsidRPr="001E36F3">
        <w:rPr>
          <w:sz w:val="24"/>
          <w:szCs w:val="24"/>
        </w:rPr>
        <w:t xml:space="preserve"> </w:t>
      </w:r>
      <w:r w:rsidRPr="001E36F3" w:rsidR="00923193">
        <w:rPr>
          <w:sz w:val="24"/>
          <w:szCs w:val="24"/>
        </w:rPr>
        <w:t>п. «в» ч.2 ст.115</w:t>
      </w:r>
      <w:r w:rsidRPr="001E36F3">
        <w:rPr>
          <w:sz w:val="24"/>
          <w:szCs w:val="24"/>
        </w:rPr>
        <w:t xml:space="preserve"> Уголовного кодекса Российской Феде</w:t>
      </w:r>
      <w:r w:rsidRPr="001E36F3" w:rsidR="00923193">
        <w:rPr>
          <w:sz w:val="24"/>
          <w:szCs w:val="24"/>
        </w:rPr>
        <w:t>рации и назначить ему наказание</w:t>
      </w:r>
      <w:r w:rsidRPr="001E36F3">
        <w:rPr>
          <w:sz w:val="24"/>
          <w:szCs w:val="24"/>
        </w:rPr>
        <w:t xml:space="preserve"> в виде лишения свободы сроком на </w:t>
      </w:r>
      <w:r w:rsidRPr="001E36F3" w:rsidR="00667A47">
        <w:rPr>
          <w:sz w:val="24"/>
          <w:szCs w:val="24"/>
        </w:rPr>
        <w:t>01 (один) год.</w:t>
      </w:r>
      <w:r w:rsidRPr="001E36F3">
        <w:rPr>
          <w:sz w:val="24"/>
          <w:szCs w:val="24"/>
        </w:rPr>
        <w:t xml:space="preserve"> </w:t>
      </w:r>
    </w:p>
    <w:p w:rsidR="002A1133" w:rsidRPr="001E36F3" w:rsidP="00B56964">
      <w:pPr>
        <w:ind w:firstLine="708"/>
        <w:jc w:val="both"/>
      </w:pPr>
      <w:r w:rsidRPr="001E36F3">
        <w:t xml:space="preserve">В соответствии со ст.73 Уголовного кодекса Российской Федерации назначенное наказание считать условным с испытательным сроком в </w:t>
      </w:r>
      <w:r w:rsidRPr="001E36F3" w:rsidR="00B30AF6">
        <w:t>1</w:t>
      </w:r>
      <w:r w:rsidRPr="001E36F3">
        <w:t xml:space="preserve"> (</w:t>
      </w:r>
      <w:r w:rsidRPr="001E36F3" w:rsidR="00B30AF6">
        <w:t>один</w:t>
      </w:r>
      <w:r w:rsidRPr="001E36F3">
        <w:t>) год</w:t>
      </w:r>
      <w:r w:rsidRPr="001E36F3" w:rsidR="00B30AF6">
        <w:t xml:space="preserve"> 06 (шесть) месяцев</w:t>
      </w:r>
      <w:r w:rsidRPr="001E36F3">
        <w:t>.</w:t>
      </w:r>
    </w:p>
    <w:p w:rsidR="002A1133" w:rsidRPr="001E36F3" w:rsidP="00B56964">
      <w:pPr>
        <w:ind w:firstLine="540"/>
        <w:jc w:val="both"/>
      </w:pPr>
      <w:r w:rsidRPr="001E36F3">
        <w:t xml:space="preserve">Обязать </w:t>
      </w:r>
      <w:r w:rsidRPr="001E36F3" w:rsidR="00923193">
        <w:t>Смирнова С.И</w:t>
      </w:r>
      <w:r w:rsidRPr="001E36F3">
        <w:t>. встать в течение 1 месяца после вступления приговора в законную силу на у</w:t>
      </w:r>
      <w:r w:rsidRPr="001E36F3">
        <w:t>чет в государственный специализированный орган</w:t>
      </w:r>
      <w:r w:rsidRPr="001E36F3" w:rsidR="00B30AF6">
        <w:t>,</w:t>
      </w:r>
      <w:r w:rsidRPr="001E36F3">
        <w:t xml:space="preserve"> ведающий исправлением осужденных,</w:t>
      </w:r>
      <w:r w:rsidRPr="001E36F3">
        <w:t xml:space="preserve"> </w:t>
      </w:r>
      <w:r w:rsidRPr="001E36F3">
        <w:t xml:space="preserve">в течение испытательного срока </w:t>
      </w:r>
      <w:r w:rsidRPr="001E36F3" w:rsidR="00667A47">
        <w:rPr>
          <w:shd w:val="clear" w:color="auto" w:fill="FFFFFF"/>
        </w:rPr>
        <w:t>периодически ежемесячно являться на регистрацию в специализированный орган, осуществляющий исправление осужденных, в дн</w:t>
      </w:r>
      <w:r w:rsidRPr="001E36F3" w:rsidR="00D655EA">
        <w:rPr>
          <w:shd w:val="clear" w:color="auto" w:fill="FFFFFF"/>
        </w:rPr>
        <w:t>и, установленные самим органом</w:t>
      </w:r>
      <w:r w:rsidRPr="001E36F3" w:rsidR="00667A47">
        <w:rPr>
          <w:shd w:val="clear" w:color="auto" w:fill="FFFFFF"/>
        </w:rPr>
        <w:t>, не менять без его уведомления место жительства и работы; находиться дома по месту жительства с 22 часов до 06 часов следующего дня, за исключением случаев связанных с исполнением служебных обязанностей или болезни; не посещать кафе, бары, рестораны и иные развлекательные заведения.</w:t>
      </w:r>
    </w:p>
    <w:p w:rsidR="002A16E7" w:rsidRPr="001E36F3" w:rsidP="002A16E7">
      <w:pPr>
        <w:pStyle w:val="BodyText3"/>
        <w:spacing w:after="0"/>
        <w:ind w:firstLine="708"/>
        <w:jc w:val="both"/>
        <w:rPr>
          <w:sz w:val="24"/>
          <w:szCs w:val="24"/>
        </w:rPr>
      </w:pPr>
      <w:r w:rsidRPr="001E36F3">
        <w:rPr>
          <w:sz w:val="24"/>
          <w:szCs w:val="24"/>
        </w:rPr>
        <w:t xml:space="preserve">Вещественные доказательства, в соответствии со ст. 81 Уголовно-процессуального кодекса Российской Федерации, а именно: пакет с множественными осколками стеклянной бутылки </w:t>
      </w:r>
      <w:r w:rsidRPr="001E36F3" w:rsidR="00D655EA">
        <w:rPr>
          <w:sz w:val="24"/>
          <w:szCs w:val="24"/>
        </w:rPr>
        <w:t>из-под</w:t>
      </w:r>
      <w:r w:rsidRPr="001E36F3">
        <w:rPr>
          <w:sz w:val="24"/>
          <w:szCs w:val="24"/>
        </w:rPr>
        <w:t xml:space="preserve"> водки «</w:t>
      </w:r>
      <w:r w:rsidRPr="001E36F3">
        <w:rPr>
          <w:sz w:val="24"/>
          <w:szCs w:val="24"/>
          <w:lang w:val="en-US"/>
        </w:rPr>
        <w:t>Nemirov</w:t>
      </w:r>
      <w:r w:rsidRPr="001E36F3">
        <w:rPr>
          <w:sz w:val="24"/>
          <w:szCs w:val="24"/>
        </w:rPr>
        <w:t>», объемом 0,7 литра, хранящи</w:t>
      </w:r>
      <w:r w:rsidRPr="001E36F3">
        <w:rPr>
          <w:sz w:val="24"/>
          <w:szCs w:val="24"/>
        </w:rPr>
        <w:t>еся в комнате хранения вещественных доказательств ОМВД России по г.Нефтеюганску – уничтожить.</w:t>
      </w:r>
    </w:p>
    <w:p w:rsidR="002A1133" w:rsidRPr="001E36F3" w:rsidP="00B56964">
      <w:pPr>
        <w:pStyle w:val="BodyText3"/>
        <w:spacing w:after="0"/>
        <w:jc w:val="both"/>
        <w:rPr>
          <w:sz w:val="24"/>
          <w:szCs w:val="24"/>
        </w:rPr>
      </w:pPr>
      <w:r w:rsidRPr="001E36F3">
        <w:rPr>
          <w:sz w:val="24"/>
          <w:szCs w:val="24"/>
        </w:rPr>
        <w:t xml:space="preserve">  </w:t>
      </w:r>
      <w:r w:rsidRPr="001E36F3">
        <w:rPr>
          <w:sz w:val="24"/>
          <w:szCs w:val="24"/>
        </w:rPr>
        <w:tab/>
        <w:t xml:space="preserve"> Меру пресечения в виде подписки о невыезде и надлежащем поведении, до вступления приговора в законную силу оставить прежней</w:t>
      </w:r>
      <w:r w:rsidRPr="001E36F3" w:rsidR="00246430">
        <w:rPr>
          <w:sz w:val="24"/>
          <w:szCs w:val="24"/>
        </w:rPr>
        <w:t>, после вступления в законную силу – отменить</w:t>
      </w:r>
      <w:r w:rsidRPr="001E36F3">
        <w:rPr>
          <w:sz w:val="24"/>
          <w:szCs w:val="24"/>
        </w:rPr>
        <w:t xml:space="preserve">. </w:t>
      </w:r>
    </w:p>
    <w:p w:rsidR="0061146C" w:rsidRPr="001E36F3" w:rsidP="00B56964">
      <w:pPr>
        <w:ind w:firstLine="709"/>
        <w:jc w:val="both"/>
      </w:pPr>
      <w:r w:rsidRPr="001E36F3">
        <w:t xml:space="preserve">Приговор может быть обжалован в апелляционном порядке в Нефтеюганский районный суд Ханты-Мансийского автономного округа – Югры в течение </w:t>
      </w:r>
      <w:r w:rsidRPr="001E36F3" w:rsidR="004F2D13">
        <w:t>15</w:t>
      </w:r>
      <w:r w:rsidRPr="001E36F3">
        <w:t xml:space="preserve"> дней, со дня провозглашения с подачей жалобы через мирового судью, а осужденным в тот же срок с момента вручения ему копии настоящего приговора.  </w:t>
      </w:r>
    </w:p>
    <w:p w:rsidR="00F30A1A" w:rsidRPr="001E36F3" w:rsidP="00D655EA"/>
    <w:p w:rsidR="00391235" w:rsidRPr="001E36F3" w:rsidP="00D655EA"/>
    <w:p w:rsidR="003C5BCD" w:rsidRPr="001E36F3" w:rsidP="00B56964">
      <w:pPr>
        <w:ind w:left="-993"/>
      </w:pPr>
      <w:r w:rsidRPr="001E36F3">
        <w:t xml:space="preserve">                                Мировой судья                                                    Е.А. Таскаева </w:t>
      </w:r>
    </w:p>
    <w:p w:rsidR="003C5BCD" w:rsidRPr="001E36F3" w:rsidP="00B56964">
      <w:pPr>
        <w:ind w:left="-993"/>
      </w:pPr>
    </w:p>
    <w:p w:rsidR="003C5BCD" w:rsidRPr="001E36F3" w:rsidP="00B56964">
      <w:pPr>
        <w:ind w:left="-993"/>
      </w:pPr>
    </w:p>
    <w:p w:rsidR="00101E5A" w:rsidRPr="001E36F3" w:rsidP="00B56964"/>
    <w:sectPr w:rsidSect="00D655EA">
      <w:headerReference w:type="default" r:id="rId6"/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53DD">
    <w:pPr>
      <w:pStyle w:val="Header"/>
      <w:jc w:val="center"/>
    </w:pPr>
  </w:p>
  <w:p w:rsidR="00EB5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D4"/>
    <w:rsid w:val="00080D4F"/>
    <w:rsid w:val="000B1337"/>
    <w:rsid w:val="00101E5A"/>
    <w:rsid w:val="00142115"/>
    <w:rsid w:val="00172146"/>
    <w:rsid w:val="001848DF"/>
    <w:rsid w:val="001A6381"/>
    <w:rsid w:val="001C3E4C"/>
    <w:rsid w:val="001E36F3"/>
    <w:rsid w:val="001E7BB6"/>
    <w:rsid w:val="001F312B"/>
    <w:rsid w:val="00246430"/>
    <w:rsid w:val="00286DD4"/>
    <w:rsid w:val="002A1133"/>
    <w:rsid w:val="002A16E7"/>
    <w:rsid w:val="002D1294"/>
    <w:rsid w:val="002E1C39"/>
    <w:rsid w:val="002E1E6C"/>
    <w:rsid w:val="00314A5E"/>
    <w:rsid w:val="0034036D"/>
    <w:rsid w:val="00356FE9"/>
    <w:rsid w:val="00374D04"/>
    <w:rsid w:val="00390378"/>
    <w:rsid w:val="00391235"/>
    <w:rsid w:val="0039734E"/>
    <w:rsid w:val="003A130C"/>
    <w:rsid w:val="003B380C"/>
    <w:rsid w:val="003C06A4"/>
    <w:rsid w:val="003C3FF4"/>
    <w:rsid w:val="003C5BCD"/>
    <w:rsid w:val="00401D56"/>
    <w:rsid w:val="004113EF"/>
    <w:rsid w:val="0046167F"/>
    <w:rsid w:val="004850BF"/>
    <w:rsid w:val="004C3B55"/>
    <w:rsid w:val="004F2D13"/>
    <w:rsid w:val="005055B9"/>
    <w:rsid w:val="00587048"/>
    <w:rsid w:val="005C23CC"/>
    <w:rsid w:val="0061146C"/>
    <w:rsid w:val="0061562F"/>
    <w:rsid w:val="00667A47"/>
    <w:rsid w:val="006E056A"/>
    <w:rsid w:val="006F5527"/>
    <w:rsid w:val="00735883"/>
    <w:rsid w:val="007811F9"/>
    <w:rsid w:val="007C5F33"/>
    <w:rsid w:val="007E7FB7"/>
    <w:rsid w:val="007F3927"/>
    <w:rsid w:val="008161A5"/>
    <w:rsid w:val="008209E1"/>
    <w:rsid w:val="008308A6"/>
    <w:rsid w:val="00835539"/>
    <w:rsid w:val="008447B4"/>
    <w:rsid w:val="00866C7E"/>
    <w:rsid w:val="00871F8A"/>
    <w:rsid w:val="008B0E7F"/>
    <w:rsid w:val="008D2817"/>
    <w:rsid w:val="008E5D7F"/>
    <w:rsid w:val="008E5E66"/>
    <w:rsid w:val="00923193"/>
    <w:rsid w:val="00977DBB"/>
    <w:rsid w:val="009C0DBF"/>
    <w:rsid w:val="009C1889"/>
    <w:rsid w:val="00A47C49"/>
    <w:rsid w:val="00A67F0E"/>
    <w:rsid w:val="00A80F6A"/>
    <w:rsid w:val="00A86928"/>
    <w:rsid w:val="00AB2296"/>
    <w:rsid w:val="00B30AF6"/>
    <w:rsid w:val="00B56964"/>
    <w:rsid w:val="00B7667B"/>
    <w:rsid w:val="00B91D9E"/>
    <w:rsid w:val="00BF44E5"/>
    <w:rsid w:val="00C13B3F"/>
    <w:rsid w:val="00C17859"/>
    <w:rsid w:val="00C23B1B"/>
    <w:rsid w:val="00C349F2"/>
    <w:rsid w:val="00C36EAA"/>
    <w:rsid w:val="00C45B48"/>
    <w:rsid w:val="00C72CE1"/>
    <w:rsid w:val="00C9470C"/>
    <w:rsid w:val="00D039FE"/>
    <w:rsid w:val="00D367C0"/>
    <w:rsid w:val="00D655EA"/>
    <w:rsid w:val="00D747D4"/>
    <w:rsid w:val="00D82DA7"/>
    <w:rsid w:val="00DD5AD0"/>
    <w:rsid w:val="00DF6AC0"/>
    <w:rsid w:val="00E30533"/>
    <w:rsid w:val="00E66259"/>
    <w:rsid w:val="00E6651A"/>
    <w:rsid w:val="00EA1F11"/>
    <w:rsid w:val="00EB53DD"/>
    <w:rsid w:val="00EB7787"/>
    <w:rsid w:val="00EC4730"/>
    <w:rsid w:val="00F1160C"/>
    <w:rsid w:val="00F24D09"/>
    <w:rsid w:val="00F30A1A"/>
    <w:rsid w:val="00F37DE7"/>
    <w:rsid w:val="00F52E36"/>
    <w:rsid w:val="00F579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916F643-64A4-4816-948C-5040D3E1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3"/>
    <w:unhideWhenUsed/>
    <w:rsid w:val="0061146C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rsid w:val="00611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a"/>
    <w:uiPriority w:val="99"/>
    <w:unhideWhenUsed/>
    <w:rsid w:val="0061146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61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j">
    <w:name w:val="taj"/>
    <w:basedOn w:val="Normal"/>
    <w:rsid w:val="0061146C"/>
    <w:pPr>
      <w:spacing w:before="100" w:beforeAutospacing="1" w:after="100" w:afterAutospacing="1"/>
    </w:pPr>
  </w:style>
  <w:style w:type="paragraph" w:styleId="Footer">
    <w:name w:val="footer"/>
    <w:basedOn w:val="Normal"/>
    <w:link w:val="a0"/>
    <w:uiPriority w:val="99"/>
    <w:unhideWhenUsed/>
    <w:rsid w:val="0061146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611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Основной текст_"/>
    <w:link w:val="30"/>
    <w:locked/>
    <w:rsid w:val="000B1337"/>
    <w:rPr>
      <w:sz w:val="23"/>
      <w:shd w:val="clear" w:color="auto" w:fill="FFFFFF"/>
    </w:rPr>
  </w:style>
  <w:style w:type="paragraph" w:customStyle="1" w:styleId="30">
    <w:name w:val="Основной текст3"/>
    <w:basedOn w:val="Normal"/>
    <w:link w:val="a1"/>
    <w:uiPriority w:val="99"/>
    <w:rsid w:val="000B1337"/>
    <w:pPr>
      <w:widowControl w:val="0"/>
      <w:shd w:val="clear" w:color="auto" w:fill="FFFFFF"/>
      <w:spacing w:before="60" w:after="420" w:line="240" w:lineRule="atLeast"/>
      <w:jc w:val="center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BodyText">
    <w:name w:val="Body Text"/>
    <w:basedOn w:val="Normal"/>
    <w:link w:val="a2"/>
    <w:uiPriority w:val="99"/>
    <w:semiHidden/>
    <w:unhideWhenUsed/>
    <w:rsid w:val="005055B9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505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normal">
    <w:name w:val="msoclassnormal"/>
    <w:basedOn w:val="Normal"/>
    <w:uiPriority w:val="99"/>
    <w:rsid w:val="00D82D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a3"/>
    <w:uiPriority w:val="99"/>
    <w:semiHidden/>
    <w:unhideWhenUsed/>
    <w:rsid w:val="0017214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7214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сновной текст1"/>
    <w:basedOn w:val="Normal"/>
    <w:rsid w:val="00835539"/>
    <w:pPr>
      <w:widowControl w:val="0"/>
      <w:shd w:val="clear" w:color="auto" w:fill="FFFFFF"/>
      <w:spacing w:after="180" w:line="182" w:lineRule="exact"/>
      <w:jc w:val="center"/>
    </w:pPr>
    <w:rPr>
      <w:rFonts w:asciiTheme="minorHAnsi" w:hAnsiTheme="minorHAnsi" w:cstheme="minorBidi"/>
      <w:sz w:val="15"/>
      <w:szCs w:val="15"/>
      <w:lang w:eastAsia="en-US"/>
    </w:rPr>
  </w:style>
  <w:style w:type="character" w:customStyle="1" w:styleId="2">
    <w:name w:val="Основной текст (2)_"/>
    <w:basedOn w:val="DefaultParagraphFont"/>
    <w:link w:val="20"/>
    <w:rsid w:val="003A130C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2Arial">
    <w:name w:val="Основной текст (2) + Arial"/>
    <w:basedOn w:val="2"/>
    <w:rsid w:val="003A130C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;Полужирный;Курсив"/>
    <w:basedOn w:val="2"/>
    <w:rsid w:val="003A130C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3A130C"/>
    <w:pPr>
      <w:widowControl w:val="0"/>
      <w:shd w:val="clear" w:color="auto" w:fill="FFFFFF"/>
      <w:spacing w:line="288" w:lineRule="exact"/>
      <w:ind w:firstLine="580"/>
      <w:jc w:val="both"/>
    </w:pPr>
    <w:rPr>
      <w:rFonts w:ascii="Cambria" w:eastAsia="Cambria" w:hAnsi="Cambria" w:cs="Cambria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2296"/>
    <w:rPr>
      <w:color w:val="0000FF"/>
      <w:u w:val="single"/>
    </w:rPr>
  </w:style>
  <w:style w:type="character" w:customStyle="1" w:styleId="a4">
    <w:name w:val="Сноска_"/>
    <w:basedOn w:val="DefaultParagraphFont"/>
    <w:link w:val="a5"/>
    <w:rsid w:val="004F2D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Сноска"/>
    <w:basedOn w:val="Normal"/>
    <w:link w:val="a4"/>
    <w:rsid w:val="004F2D13"/>
    <w:pPr>
      <w:widowControl w:val="0"/>
      <w:shd w:val="clear" w:color="auto" w:fill="FFFFFF"/>
      <w:spacing w:after="180" w:line="0" w:lineRule="atLeas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BF70-8037-464C-88FB-2DC6142C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